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24947" w:rsidRPr="00524947" w:rsidP="00524947">
      <w:pPr>
        <w:ind w:right="141" w:firstLine="567"/>
        <w:jc w:val="right"/>
        <w:rPr>
          <w:rFonts w:eastAsia="MS Mincho"/>
          <w:sz w:val="26"/>
          <w:szCs w:val="26"/>
        </w:rPr>
      </w:pPr>
      <w:r w:rsidRPr="00524947">
        <w:rPr>
          <w:rFonts w:eastAsia="MS Mincho"/>
          <w:sz w:val="26"/>
          <w:szCs w:val="26"/>
        </w:rPr>
        <w:t>Дело № 5-620</w:t>
      </w:r>
      <w:r w:rsidRPr="00524947">
        <w:rPr>
          <w:color w:val="FF0000"/>
          <w:sz w:val="26"/>
          <w:szCs w:val="26"/>
        </w:rPr>
        <w:t>-2106</w:t>
      </w:r>
      <w:r w:rsidRPr="00524947">
        <w:rPr>
          <w:rFonts w:eastAsia="MS Mincho"/>
          <w:sz w:val="26"/>
          <w:szCs w:val="26"/>
        </w:rPr>
        <w:t>/2026</w:t>
      </w:r>
    </w:p>
    <w:p w:rsidR="00524947" w:rsidRPr="00524947" w:rsidP="00524947">
      <w:pPr>
        <w:ind w:right="141" w:firstLine="567"/>
        <w:jc w:val="right"/>
        <w:rPr>
          <w:rFonts w:eastAsia="MS Mincho"/>
          <w:sz w:val="26"/>
          <w:szCs w:val="26"/>
        </w:rPr>
      </w:pPr>
      <w:r w:rsidRPr="00524947">
        <w:rPr>
          <w:rFonts w:eastAsia="MS Mincho"/>
          <w:sz w:val="26"/>
          <w:szCs w:val="26"/>
        </w:rPr>
        <w:t>86MS0046-01-2026-003675-46</w:t>
      </w:r>
    </w:p>
    <w:p w:rsidR="00524947" w:rsidRPr="00524947" w:rsidP="00524947">
      <w:pPr>
        <w:ind w:right="141" w:firstLine="567"/>
        <w:jc w:val="right"/>
        <w:rPr>
          <w:rFonts w:eastAsia="MS Mincho"/>
          <w:sz w:val="26"/>
          <w:szCs w:val="26"/>
        </w:rPr>
      </w:pPr>
    </w:p>
    <w:p w:rsidR="00524947" w:rsidRPr="00524947" w:rsidP="00524947">
      <w:pPr>
        <w:ind w:right="141" w:firstLine="567"/>
        <w:jc w:val="center"/>
        <w:rPr>
          <w:rFonts w:eastAsia="MS Mincho"/>
          <w:sz w:val="26"/>
          <w:szCs w:val="26"/>
        </w:rPr>
      </w:pPr>
      <w:r w:rsidRPr="00524947">
        <w:rPr>
          <w:rFonts w:eastAsia="MS Mincho"/>
          <w:sz w:val="26"/>
          <w:szCs w:val="26"/>
        </w:rPr>
        <w:t>ПОСТАНОВЛЕНИЕ</w:t>
      </w:r>
    </w:p>
    <w:p w:rsidR="00524947" w:rsidRPr="00524947" w:rsidP="00524947">
      <w:pPr>
        <w:ind w:right="141" w:firstLine="567"/>
        <w:jc w:val="center"/>
        <w:rPr>
          <w:rFonts w:eastAsia="MS Mincho"/>
          <w:sz w:val="26"/>
          <w:szCs w:val="26"/>
        </w:rPr>
      </w:pPr>
      <w:r w:rsidRPr="00524947"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524947" w:rsidRPr="00524947" w:rsidP="00524947">
      <w:pPr>
        <w:ind w:right="141" w:firstLine="567"/>
        <w:jc w:val="center"/>
        <w:rPr>
          <w:rFonts w:eastAsia="MS Mincho"/>
          <w:sz w:val="26"/>
          <w:szCs w:val="26"/>
        </w:rPr>
      </w:pPr>
    </w:p>
    <w:p w:rsidR="00524947" w:rsidRPr="00524947" w:rsidP="00524947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sz w:val="26"/>
          <w:szCs w:val="26"/>
        </w:rPr>
      </w:pPr>
      <w:r w:rsidRPr="00524947">
        <w:rPr>
          <w:sz w:val="26"/>
          <w:szCs w:val="26"/>
        </w:rPr>
        <w:t>г. Нижневартовск                                                                         15 июля 2026 года</w:t>
      </w:r>
    </w:p>
    <w:p w:rsidR="00524947" w:rsidRPr="00524947" w:rsidP="00524947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rFonts w:eastAsia="MS Mincho"/>
          <w:sz w:val="26"/>
          <w:szCs w:val="26"/>
        </w:rPr>
      </w:pPr>
    </w:p>
    <w:p w:rsidR="00524947" w:rsidRPr="00524947" w:rsidP="00524947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 xml:space="preserve">Мировой судья судебного участка </w:t>
      </w:r>
      <w:r w:rsidRPr="00524947">
        <w:rPr>
          <w:rFonts w:eastAsia="Segoe UI Symbol"/>
          <w:sz w:val="26"/>
          <w:szCs w:val="26"/>
        </w:rPr>
        <w:t>№</w:t>
      </w:r>
      <w:r w:rsidRPr="00524947">
        <w:rPr>
          <w:sz w:val="26"/>
          <w:szCs w:val="26"/>
        </w:rPr>
        <w:t xml:space="preserve"> 6 </w:t>
      </w:r>
      <w:r w:rsidRPr="00524947">
        <w:rPr>
          <w:sz w:val="26"/>
          <w:szCs w:val="26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524947" w:rsidRPr="00524947" w:rsidP="00524947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color w:val="FF0000"/>
          <w:sz w:val="26"/>
          <w:szCs w:val="26"/>
        </w:rPr>
      </w:pPr>
      <w:r w:rsidRPr="00524947">
        <w:rPr>
          <w:sz w:val="26"/>
          <w:szCs w:val="26"/>
        </w:rPr>
        <w:t>рассмотрев материалы дела об административном правонарушении в отношении</w:t>
      </w:r>
      <w:r w:rsidRPr="00524947">
        <w:rPr>
          <w:bCs/>
          <w:sz w:val="26"/>
          <w:szCs w:val="26"/>
        </w:rPr>
        <w:t xml:space="preserve">: </w:t>
      </w:r>
      <w:r w:rsidRPr="00524947">
        <w:rPr>
          <w:color w:val="FF0000"/>
          <w:sz w:val="26"/>
          <w:szCs w:val="26"/>
        </w:rPr>
        <w:t>генерального директора ООО «АРМ-Профит» Латып</w:t>
      </w:r>
      <w:r w:rsidRPr="00524947">
        <w:rPr>
          <w:color w:val="FF0000"/>
          <w:sz w:val="26"/>
          <w:szCs w:val="26"/>
        </w:rPr>
        <w:t xml:space="preserve">ова Артура Ильгизовича, </w:t>
      </w:r>
      <w:r>
        <w:rPr>
          <w:color w:val="FF0000"/>
          <w:sz w:val="26"/>
          <w:szCs w:val="26"/>
        </w:rPr>
        <w:t>*</w:t>
      </w:r>
      <w:r w:rsidRPr="00524947">
        <w:rPr>
          <w:sz w:val="26"/>
          <w:szCs w:val="26"/>
        </w:rPr>
        <w:t xml:space="preserve"> года рождения, </w:t>
      </w:r>
      <w:r w:rsidRPr="00524947">
        <w:rPr>
          <w:bCs/>
          <w:sz w:val="26"/>
          <w:szCs w:val="26"/>
        </w:rPr>
        <w:t xml:space="preserve">уроженца </w:t>
      </w:r>
      <w:r>
        <w:rPr>
          <w:bCs/>
          <w:color w:val="FF0000"/>
          <w:sz w:val="26"/>
          <w:szCs w:val="26"/>
        </w:rPr>
        <w:t>*</w:t>
      </w:r>
      <w:r w:rsidRPr="00524947">
        <w:rPr>
          <w:bCs/>
          <w:sz w:val="26"/>
          <w:szCs w:val="26"/>
        </w:rPr>
        <w:t>, пр</w:t>
      </w:r>
      <w:r w:rsidRPr="00524947">
        <w:rPr>
          <w:sz w:val="26"/>
          <w:szCs w:val="26"/>
        </w:rPr>
        <w:t xml:space="preserve">оживающего по адресу: </w:t>
      </w:r>
      <w:r>
        <w:rPr>
          <w:sz w:val="26"/>
          <w:szCs w:val="26"/>
        </w:rPr>
        <w:t>*</w:t>
      </w:r>
      <w:r w:rsidRPr="00524947">
        <w:rPr>
          <w:sz w:val="26"/>
          <w:szCs w:val="26"/>
        </w:rPr>
        <w:t xml:space="preserve">, паспорт: </w:t>
      </w:r>
      <w:r>
        <w:rPr>
          <w:color w:val="FF0000"/>
          <w:sz w:val="26"/>
          <w:szCs w:val="26"/>
        </w:rPr>
        <w:t>*</w:t>
      </w:r>
    </w:p>
    <w:p w:rsidR="00524947" w:rsidRPr="00524947" w:rsidP="00524947">
      <w:pPr>
        <w:ind w:right="141" w:firstLine="567"/>
        <w:jc w:val="center"/>
        <w:rPr>
          <w:bCs/>
          <w:sz w:val="26"/>
          <w:szCs w:val="26"/>
        </w:rPr>
      </w:pPr>
      <w:r w:rsidRPr="00524947">
        <w:rPr>
          <w:bCs/>
          <w:sz w:val="26"/>
          <w:szCs w:val="26"/>
        </w:rPr>
        <w:t>УСТАНОВИЛ:</w:t>
      </w:r>
    </w:p>
    <w:p w:rsidR="00524947" w:rsidRPr="00524947" w:rsidP="00524947">
      <w:pPr>
        <w:ind w:right="141" w:firstLine="567"/>
        <w:jc w:val="center"/>
        <w:rPr>
          <w:bCs/>
          <w:sz w:val="26"/>
          <w:szCs w:val="26"/>
        </w:rPr>
      </w:pP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color w:val="FF0000"/>
          <w:sz w:val="26"/>
          <w:szCs w:val="26"/>
        </w:rPr>
        <w:t>Латыпов А.И</w:t>
      </w:r>
      <w:r w:rsidRPr="00524947">
        <w:rPr>
          <w:sz w:val="26"/>
          <w:szCs w:val="26"/>
        </w:rPr>
        <w:t xml:space="preserve">. являясь </w:t>
      </w:r>
      <w:r w:rsidRPr="00524947">
        <w:rPr>
          <w:color w:val="FF0000"/>
          <w:sz w:val="26"/>
          <w:szCs w:val="26"/>
        </w:rPr>
        <w:t>генеральным директором ООО «АР</w:t>
      </w:r>
      <w:r w:rsidRPr="00524947">
        <w:rPr>
          <w:color w:val="FF0000"/>
          <w:sz w:val="26"/>
          <w:szCs w:val="26"/>
        </w:rPr>
        <w:t>М-Профит»</w:t>
      </w:r>
      <w:r w:rsidRPr="00524947">
        <w:rPr>
          <w:sz w:val="26"/>
          <w:szCs w:val="26"/>
        </w:rPr>
        <w:t>, зарегистрированного по адресу</w:t>
      </w:r>
      <w:r>
        <w:rPr>
          <w:sz w:val="26"/>
          <w:szCs w:val="26"/>
        </w:rPr>
        <w:t>*</w:t>
      </w:r>
      <w:r w:rsidRPr="00524947">
        <w:rPr>
          <w:sz w:val="26"/>
          <w:szCs w:val="26"/>
        </w:rPr>
        <w:t xml:space="preserve"> ИНН/КПП 8603204560/860301001</w:t>
      </w:r>
      <w:r w:rsidRPr="00524947">
        <w:rPr>
          <w:spacing w:val="1"/>
          <w:sz w:val="26"/>
          <w:szCs w:val="26"/>
        </w:rPr>
        <w:t>, что подтверждается выпиской из ЕГРЮЛ</w:t>
      </w:r>
      <w:r w:rsidRPr="00524947">
        <w:rPr>
          <w:bCs/>
          <w:sz w:val="26"/>
          <w:szCs w:val="26"/>
        </w:rPr>
        <w:t xml:space="preserve">, </w:t>
      </w:r>
      <w:r w:rsidRPr="00524947">
        <w:rPr>
          <w:sz w:val="26"/>
          <w:szCs w:val="26"/>
        </w:rPr>
        <w:t>в нарушение пункта 3 статьи 11 Федерального закона от 01.04.1996 № 27-ФЗ «Об индивидуа</w:t>
      </w:r>
      <w:r w:rsidRPr="00524947">
        <w:rPr>
          <w:sz w:val="26"/>
          <w:szCs w:val="26"/>
        </w:rPr>
        <w:t xml:space="preserve">льном (персонифицированном) учете в системе обязательного пенсионного страхования» не представил в Отделение Фонда пенсионного и социального страхования Российской Федерации по ХМАО-Югры форму ЕФС-1, раздел 1, подраздел 1.2 - в адрес страхователя </w:t>
      </w:r>
      <w:r>
        <w:rPr>
          <w:sz w:val="26"/>
          <w:szCs w:val="26"/>
        </w:rPr>
        <w:t>06</w:t>
      </w:r>
      <w:r w:rsidRPr="00524947">
        <w:rPr>
          <w:color w:val="FF0000"/>
          <w:sz w:val="26"/>
          <w:szCs w:val="26"/>
        </w:rPr>
        <w:t>.0</w:t>
      </w:r>
      <w:r>
        <w:rPr>
          <w:color w:val="FF0000"/>
          <w:sz w:val="26"/>
          <w:szCs w:val="26"/>
        </w:rPr>
        <w:t>4</w:t>
      </w:r>
      <w:r w:rsidRPr="00524947">
        <w:rPr>
          <w:color w:val="FF0000"/>
          <w:sz w:val="26"/>
          <w:szCs w:val="26"/>
        </w:rPr>
        <w:t>.202</w:t>
      </w:r>
      <w:r w:rsidRPr="00524947">
        <w:rPr>
          <w:color w:val="FF0000"/>
          <w:sz w:val="26"/>
          <w:szCs w:val="26"/>
        </w:rPr>
        <w:t>6</w:t>
      </w:r>
      <w:r>
        <w:rPr>
          <w:sz w:val="26"/>
          <w:szCs w:val="26"/>
        </w:rPr>
        <w:t xml:space="preserve"> заказной почтовой корреспонденцией</w:t>
      </w:r>
      <w:r w:rsidRPr="00524947">
        <w:rPr>
          <w:sz w:val="26"/>
          <w:szCs w:val="26"/>
        </w:rPr>
        <w:t xml:space="preserve"> направлено уведомление об устранении в течение пяти рабоч</w:t>
      </w:r>
      <w:r>
        <w:rPr>
          <w:sz w:val="26"/>
          <w:szCs w:val="26"/>
        </w:rPr>
        <w:t>их дней ошибок и несоответствий</w:t>
      </w:r>
      <w:r w:rsidRPr="00524947">
        <w:rPr>
          <w:sz w:val="26"/>
          <w:szCs w:val="26"/>
        </w:rPr>
        <w:t xml:space="preserve">. Страхователем сведения по форме ЕФС-1, раздел 1, подраздел 1.2 </w:t>
      </w:r>
      <w:r>
        <w:rPr>
          <w:color w:val="FF0000"/>
          <w:sz w:val="26"/>
          <w:szCs w:val="26"/>
        </w:rPr>
        <w:t xml:space="preserve">не </w:t>
      </w:r>
      <w:r w:rsidRPr="00524947">
        <w:rPr>
          <w:sz w:val="26"/>
          <w:szCs w:val="26"/>
        </w:rPr>
        <w:t>предоставлен</w:t>
      </w:r>
      <w:r>
        <w:rPr>
          <w:sz w:val="26"/>
          <w:szCs w:val="26"/>
        </w:rPr>
        <w:t>ы</w:t>
      </w:r>
      <w:r w:rsidRPr="00524947">
        <w:rPr>
          <w:sz w:val="26"/>
          <w:szCs w:val="26"/>
        </w:rPr>
        <w:t xml:space="preserve">. 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>Латыпов А.И.</w:t>
      </w:r>
      <w:r w:rsidRPr="00524947">
        <w:rPr>
          <w:bCs/>
          <w:sz w:val="26"/>
          <w:szCs w:val="26"/>
        </w:rPr>
        <w:t xml:space="preserve"> </w:t>
      </w:r>
      <w:r w:rsidRPr="00524947">
        <w:rPr>
          <w:sz w:val="26"/>
          <w:szCs w:val="26"/>
        </w:rPr>
        <w:t xml:space="preserve">на рассмотрение материалов дела не явился, о месте и времени рассмотрения </w:t>
      </w:r>
      <w:r w:rsidRPr="00524947">
        <w:rPr>
          <w:sz w:val="26"/>
          <w:szCs w:val="26"/>
          <w:lang w:val="x-none" w:eastAsia="x-none"/>
        </w:rPr>
        <w:t xml:space="preserve">извещен надлежащим образом. </w:t>
      </w:r>
      <w:r w:rsidRPr="00524947">
        <w:rPr>
          <w:sz w:val="26"/>
          <w:szCs w:val="26"/>
        </w:rPr>
        <w:t xml:space="preserve">Ходатайство об отложении судебного заседания в порядке, установленном ст. 24.4 Кодекса РФ об АП от </w:t>
      </w:r>
      <w:r>
        <w:rPr>
          <w:sz w:val="26"/>
          <w:szCs w:val="26"/>
        </w:rPr>
        <w:t>Латыпова А.И.</w:t>
      </w:r>
      <w:r w:rsidRPr="00524947">
        <w:rPr>
          <w:sz w:val="26"/>
          <w:szCs w:val="26"/>
        </w:rPr>
        <w:t xml:space="preserve"> мировому судье не поступало.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В соответств</w:t>
      </w:r>
      <w:r w:rsidRPr="00524947">
        <w:rPr>
          <w:sz w:val="26"/>
          <w:szCs w:val="26"/>
        </w:rPr>
        <w:t xml:space="preserve">ии с ч. 2 ст. 25.1 Кодекса РФ об АП мировой судья считает возможным рассмотреть дело в отсутствие </w:t>
      </w:r>
      <w:r>
        <w:rPr>
          <w:sz w:val="26"/>
          <w:szCs w:val="26"/>
        </w:rPr>
        <w:t>Латыпова А.И.</w:t>
      </w:r>
      <w:r w:rsidRPr="00524947">
        <w:rPr>
          <w:sz w:val="26"/>
          <w:szCs w:val="26"/>
        </w:rPr>
        <w:t>, не просившего об отложении рассмотрения дела</w:t>
      </w:r>
      <w:r w:rsidRPr="00524947">
        <w:rPr>
          <w:color w:val="FF0000"/>
          <w:sz w:val="26"/>
          <w:szCs w:val="26"/>
        </w:rPr>
        <w:t>.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Мировой судья, исследовал материалы дела: протокол об административном правонарушении</w:t>
      </w:r>
      <w:r w:rsidRPr="00524947">
        <w:rPr>
          <w:color w:val="FF0000"/>
          <w:sz w:val="26"/>
          <w:szCs w:val="26"/>
        </w:rPr>
        <w:t xml:space="preserve"> № 027</w:t>
      </w:r>
      <w:r w:rsidRPr="00524947">
        <w:rPr>
          <w:color w:val="FF0000"/>
          <w:sz w:val="26"/>
          <w:szCs w:val="26"/>
          <w:lang w:val="en-US"/>
        </w:rPr>
        <w:t>S</w:t>
      </w:r>
      <w:r w:rsidRPr="00524947">
        <w:rPr>
          <w:color w:val="FF0000"/>
          <w:sz w:val="26"/>
          <w:szCs w:val="26"/>
        </w:rPr>
        <w:t>20260</w:t>
      </w:r>
      <w:r w:rsidRPr="00524947">
        <w:rPr>
          <w:color w:val="FF0000"/>
          <w:sz w:val="26"/>
          <w:szCs w:val="26"/>
        </w:rPr>
        <w:t>00</w:t>
      </w:r>
      <w:r>
        <w:rPr>
          <w:color w:val="FF0000"/>
          <w:sz w:val="26"/>
          <w:szCs w:val="26"/>
        </w:rPr>
        <w:t>2254</w:t>
      </w:r>
      <w:r w:rsidRPr="00524947">
        <w:rPr>
          <w:color w:val="FF0000"/>
          <w:sz w:val="26"/>
          <w:szCs w:val="26"/>
        </w:rPr>
        <w:t xml:space="preserve"> от 2</w:t>
      </w:r>
      <w:r>
        <w:rPr>
          <w:color w:val="FF0000"/>
          <w:sz w:val="26"/>
          <w:szCs w:val="26"/>
        </w:rPr>
        <w:t>3</w:t>
      </w:r>
      <w:r w:rsidRPr="00524947">
        <w:rPr>
          <w:color w:val="FF0000"/>
          <w:sz w:val="26"/>
          <w:szCs w:val="26"/>
        </w:rPr>
        <w:t>.0</w:t>
      </w:r>
      <w:r>
        <w:rPr>
          <w:color w:val="FF0000"/>
          <w:sz w:val="26"/>
          <w:szCs w:val="26"/>
        </w:rPr>
        <w:t>6</w:t>
      </w:r>
      <w:r w:rsidRPr="00524947">
        <w:rPr>
          <w:color w:val="FF0000"/>
          <w:sz w:val="26"/>
          <w:szCs w:val="26"/>
        </w:rPr>
        <w:t>.2026,</w:t>
      </w:r>
      <w:r w:rsidRPr="00524947">
        <w:rPr>
          <w:sz w:val="26"/>
          <w:szCs w:val="26"/>
        </w:rPr>
        <w:t xml:space="preserve"> в котором изложено существо правонарушения; </w:t>
      </w:r>
      <w:r w:rsidRPr="00524947">
        <w:rPr>
          <w:sz w:val="26"/>
          <w:szCs w:val="26"/>
          <w:lang w:eastAsia="x-none"/>
        </w:rPr>
        <w:t>сведения из Единого реестра субъектов малого и среднего предпринимательства</w:t>
      </w:r>
      <w:r w:rsidRPr="00524947">
        <w:rPr>
          <w:sz w:val="26"/>
          <w:szCs w:val="26"/>
        </w:rPr>
        <w:t xml:space="preserve">; уведомление о наличии ошибок; выписку из Единого государственного реестра юридических лиц в отношении </w:t>
      </w:r>
      <w:r w:rsidRPr="00524947">
        <w:rPr>
          <w:color w:val="FF0000"/>
          <w:sz w:val="26"/>
          <w:szCs w:val="26"/>
        </w:rPr>
        <w:t>ООО «АРМ-Пр</w:t>
      </w:r>
      <w:r w:rsidRPr="00524947">
        <w:rPr>
          <w:color w:val="FF0000"/>
          <w:sz w:val="26"/>
          <w:szCs w:val="26"/>
        </w:rPr>
        <w:t>офит</w:t>
      </w:r>
      <w:r w:rsidRPr="00524947">
        <w:rPr>
          <w:sz w:val="26"/>
          <w:szCs w:val="26"/>
        </w:rPr>
        <w:t>»; копию обращения;</w:t>
      </w:r>
      <w:r w:rsidRPr="00524947">
        <w:rPr>
          <w:color w:val="FF0000"/>
          <w:sz w:val="26"/>
          <w:szCs w:val="26"/>
        </w:rPr>
        <w:t xml:space="preserve"> </w:t>
      </w:r>
      <w:r w:rsidRPr="00524947">
        <w:rPr>
          <w:sz w:val="26"/>
          <w:szCs w:val="26"/>
        </w:rPr>
        <w:t>протокол проверки отчетности - приходит к следующему.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Часть 1 статьи 15.33.2 Кодекса РФ об административных правонарушениях предусматривает административную ответственность за непредставление в установленный законодательством Россий</w:t>
      </w:r>
      <w:r w:rsidRPr="00524947">
        <w:rPr>
          <w:sz w:val="26"/>
          <w:szCs w:val="26"/>
        </w:rPr>
        <w:t>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</w:t>
      </w:r>
      <w:r w:rsidRPr="00524947">
        <w:rPr>
          <w:sz w:val="26"/>
          <w:szCs w:val="26"/>
        </w:rPr>
        <w:t xml:space="preserve">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 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С 01.01.2023 г. согласно п. 2 ст. 8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 27-ФЗ) страхо</w:t>
      </w:r>
      <w:r w:rsidRPr="00524947">
        <w:rPr>
          <w:sz w:val="26"/>
          <w:szCs w:val="26"/>
        </w:rPr>
        <w:t>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 xml:space="preserve">Единая форма сведений и порядок ее заполнения утверждены приказом Фонда пенсионного и социального страхования </w:t>
      </w:r>
      <w:r w:rsidRPr="00524947">
        <w:rPr>
          <w:sz w:val="26"/>
          <w:szCs w:val="26"/>
        </w:rPr>
        <w:t>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</w:t>
      </w:r>
      <w:r w:rsidRPr="00524947">
        <w:rPr>
          <w:sz w:val="26"/>
          <w:szCs w:val="26"/>
        </w:rPr>
        <w:t>тве и профессиональных заболеваний (ЕФС-1)» и порядка ее заполнения».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 xml:space="preserve">Согласно пп. 3 п. 2 ст. 11 Федерального закона от 01.04.1996 № 27-ФЗ, а также порядка представления указанных сведений в форме электронного документа, страхователь представляет о каждом </w:t>
      </w:r>
      <w:r w:rsidRPr="00524947">
        <w:rPr>
          <w:sz w:val="26"/>
          <w:szCs w:val="26"/>
        </w:rPr>
        <w:t>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</w:t>
      </w:r>
      <w:r w:rsidRPr="00524947">
        <w:rPr>
          <w:sz w:val="26"/>
          <w:szCs w:val="26"/>
        </w:rPr>
        <w:t xml:space="preserve">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</w:t>
      </w:r>
      <w:r w:rsidRPr="00524947">
        <w:rPr>
          <w:sz w:val="26"/>
          <w:szCs w:val="26"/>
        </w:rPr>
        <w:t xml:space="preserve">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работы (деятельности), в том числе периоды работы (деятельности), включаемые в стаж для определения </w:t>
      </w:r>
      <w:r w:rsidRPr="00524947">
        <w:rPr>
          <w:sz w:val="26"/>
          <w:szCs w:val="26"/>
        </w:rPr>
        <w:t>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В соответствии с п. 3 ст. 11 Федерального закона № 27-ФЗ сведения, указанные в п.п 3 п. 2 статьи 11 Федерального закона № 2</w:t>
      </w:r>
      <w:r w:rsidRPr="00524947">
        <w:rPr>
          <w:sz w:val="26"/>
          <w:szCs w:val="26"/>
        </w:rPr>
        <w:t xml:space="preserve">7-ФЗ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указанных в пп. 1-10 п. 3 статьи 11 Федерального закона № 27-ФЗ. 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В нарушение вышеуказанных но</w:t>
      </w:r>
      <w:r w:rsidRPr="00524947">
        <w:rPr>
          <w:sz w:val="26"/>
          <w:szCs w:val="26"/>
        </w:rPr>
        <w:t xml:space="preserve">рм Федерального закона № 27 - ФЗ от 01.04.1996 </w:t>
      </w:r>
      <w:r>
        <w:rPr>
          <w:sz w:val="26"/>
          <w:szCs w:val="26"/>
        </w:rPr>
        <w:t>Латыпов А.И.</w:t>
      </w:r>
      <w:r w:rsidRPr="00524947">
        <w:rPr>
          <w:sz w:val="26"/>
          <w:szCs w:val="26"/>
        </w:rPr>
        <w:t xml:space="preserve">, являясь </w:t>
      </w:r>
      <w:r>
        <w:rPr>
          <w:sz w:val="26"/>
          <w:szCs w:val="26"/>
        </w:rPr>
        <w:t xml:space="preserve">генеральным </w:t>
      </w:r>
      <w:r w:rsidRPr="00524947">
        <w:rPr>
          <w:color w:val="FF0000"/>
          <w:sz w:val="26"/>
          <w:szCs w:val="26"/>
        </w:rPr>
        <w:t>директором ООО «</w:t>
      </w:r>
      <w:r>
        <w:rPr>
          <w:color w:val="FF0000"/>
          <w:sz w:val="26"/>
          <w:szCs w:val="26"/>
        </w:rPr>
        <w:t>АРМ-Профит</w:t>
      </w:r>
      <w:r w:rsidRPr="00524947">
        <w:rPr>
          <w:sz w:val="26"/>
          <w:szCs w:val="26"/>
        </w:rPr>
        <w:t>» не представил в установленные законом сроки сведения по форме ЕФС-1, раздел 1, подраздел 1.2 в ОСФР по ХМАО-Югре, то есть в течение пяти рабочих дн</w:t>
      </w:r>
      <w:r w:rsidRPr="00524947">
        <w:rPr>
          <w:sz w:val="26"/>
          <w:szCs w:val="26"/>
        </w:rPr>
        <w:t>ей после получения уведомления об устранении ошибок.</w:t>
      </w:r>
    </w:p>
    <w:p w:rsidR="00524947" w:rsidRPr="00524947" w:rsidP="00524947">
      <w:pPr>
        <w:pStyle w:val="NoSpacing"/>
        <w:ind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 xml:space="preserve">Оценив исследованные доказательства в их совокупности, мировой судья приходит к выводу, что </w:t>
      </w:r>
      <w:r>
        <w:rPr>
          <w:sz w:val="26"/>
          <w:szCs w:val="26"/>
        </w:rPr>
        <w:t>Латыпов А.И.</w:t>
      </w:r>
      <w:r w:rsidRPr="00524947">
        <w:rPr>
          <w:sz w:val="26"/>
          <w:szCs w:val="26"/>
        </w:rPr>
        <w:t xml:space="preserve"> совершил административное правонарушение, предусмотренное ч. 1 ст. 15.33.2 Кодекса РФ об АП, котор</w:t>
      </w:r>
      <w:r w:rsidRPr="00524947">
        <w:rPr>
          <w:sz w:val="26"/>
          <w:szCs w:val="26"/>
        </w:rPr>
        <w:t>ая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</w:t>
      </w:r>
      <w:r w:rsidRPr="00524947">
        <w:rPr>
          <w:sz w:val="26"/>
          <w:szCs w:val="26"/>
        </w:rPr>
        <w:t xml:space="preserve">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</w:t>
      </w:r>
      <w:r w:rsidRPr="00524947">
        <w:rPr>
          <w:sz w:val="26"/>
          <w:szCs w:val="26"/>
        </w:rPr>
        <w:t>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524947" w:rsidRPr="00524947" w:rsidP="00524947">
      <w:pPr>
        <w:pStyle w:val="NoSpacing"/>
        <w:ind w:firstLine="567"/>
        <w:jc w:val="both"/>
        <w:rPr>
          <w:color w:val="000000"/>
          <w:sz w:val="26"/>
          <w:szCs w:val="26"/>
        </w:rPr>
      </w:pPr>
      <w:r w:rsidRPr="00524947">
        <w:rPr>
          <w:color w:val="000000"/>
          <w:sz w:val="26"/>
          <w:szCs w:val="26"/>
        </w:rPr>
        <w:t xml:space="preserve">В соответствии с ч. 3 ст. 3.4 </w:t>
      </w:r>
      <w:r w:rsidRPr="00524947">
        <w:rPr>
          <w:sz w:val="26"/>
          <w:szCs w:val="26"/>
        </w:rPr>
        <w:t>Кодекса РФ об АП в</w:t>
      </w:r>
      <w:r w:rsidRPr="00524947">
        <w:rPr>
          <w:color w:val="000000"/>
          <w:sz w:val="26"/>
          <w:szCs w:val="26"/>
        </w:rPr>
        <w:t xml:space="preserve">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</w:t>
      </w:r>
      <w:r w:rsidRPr="00524947">
        <w:rPr>
          <w:color w:val="000000"/>
          <w:sz w:val="26"/>
          <w:szCs w:val="26"/>
        </w:rPr>
        <w:t>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Кодекса.</w:t>
      </w:r>
    </w:p>
    <w:p w:rsidR="00524947" w:rsidRPr="00524947" w:rsidP="00524947">
      <w:pPr>
        <w:pStyle w:val="NoSpacing"/>
        <w:ind w:firstLine="567"/>
        <w:jc w:val="both"/>
        <w:rPr>
          <w:color w:val="000000"/>
          <w:sz w:val="26"/>
          <w:szCs w:val="26"/>
        </w:rPr>
      </w:pPr>
      <w:r w:rsidRPr="00524947">
        <w:rPr>
          <w:color w:val="000000"/>
          <w:sz w:val="26"/>
          <w:szCs w:val="26"/>
        </w:rPr>
        <w:t xml:space="preserve">В соответствии с ч. 1 ст. 4.1.1 </w:t>
      </w:r>
      <w:r w:rsidRPr="00524947">
        <w:rPr>
          <w:sz w:val="26"/>
          <w:szCs w:val="26"/>
        </w:rPr>
        <w:t>Кодекса РФ об АП</w:t>
      </w:r>
      <w:r w:rsidRPr="00524947">
        <w:rPr>
          <w:color w:val="000000"/>
          <w:sz w:val="26"/>
          <w:szCs w:val="26"/>
        </w:rPr>
        <w:t xml:space="preserve"> за впервые совершенное административное право</w:t>
      </w:r>
      <w:r w:rsidRPr="00524947">
        <w:rPr>
          <w:color w:val="000000"/>
          <w:sz w:val="26"/>
          <w:szCs w:val="26"/>
        </w:rPr>
        <w:t>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</w:t>
      </w:r>
      <w:r w:rsidRPr="00524947">
        <w:rPr>
          <w:color w:val="000000"/>
          <w:sz w:val="26"/>
          <w:szCs w:val="26"/>
        </w:rPr>
        <w:t xml:space="preserve">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</w:t>
      </w:r>
      <w:r w:rsidRPr="00524947">
        <w:rPr>
          <w:color w:val="000000"/>
          <w:sz w:val="26"/>
          <w:szCs w:val="26"/>
        </w:rPr>
        <w:t>ключением случаев, предусмотренных частью 2 настоящей статьи.</w:t>
      </w:r>
    </w:p>
    <w:p w:rsidR="00524947" w:rsidRPr="00524947" w:rsidP="00524947">
      <w:pPr>
        <w:pStyle w:val="NoSpacing"/>
        <w:ind w:firstLine="567"/>
        <w:jc w:val="both"/>
        <w:rPr>
          <w:color w:val="000000"/>
          <w:sz w:val="26"/>
          <w:szCs w:val="26"/>
        </w:rPr>
      </w:pPr>
      <w:r w:rsidRPr="00524947">
        <w:rPr>
          <w:color w:val="000000"/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</w:t>
      </w:r>
      <w:r w:rsidRPr="00524947">
        <w:rPr>
          <w:color w:val="000000"/>
          <w:sz w:val="26"/>
          <w:szCs w:val="26"/>
        </w:rPr>
        <w:t xml:space="preserve">бстоятельств, предусмотренных ст.ст. 4.2 и 4.3 Кодекса РФ об АП, а также, тот факт, что </w:t>
      </w:r>
      <w:r>
        <w:rPr>
          <w:color w:val="000000"/>
          <w:sz w:val="26"/>
          <w:szCs w:val="26"/>
        </w:rPr>
        <w:t>Латыпов А.И.</w:t>
      </w:r>
      <w:r w:rsidRPr="00524947">
        <w:rPr>
          <w:color w:val="000000"/>
          <w:sz w:val="26"/>
          <w:szCs w:val="26"/>
        </w:rPr>
        <w:t xml:space="preserve"> впервые совершил административное правонарушение и считает, возможным назначить административное наказание в виде предупреждения.</w:t>
      </w:r>
    </w:p>
    <w:p w:rsidR="00524947" w:rsidRPr="00524947" w:rsidP="00524947">
      <w:pPr>
        <w:pStyle w:val="NoSpacing"/>
        <w:ind w:right="141"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Руководствуясь ст. ст. 29</w:t>
      </w:r>
      <w:r w:rsidRPr="00524947">
        <w:rPr>
          <w:sz w:val="26"/>
          <w:szCs w:val="26"/>
        </w:rPr>
        <w:t>.9, 29.10 Кодекса РФ об АП, мировой судья</w:t>
      </w:r>
    </w:p>
    <w:p w:rsidR="00524947" w:rsidRPr="00524947" w:rsidP="00524947">
      <w:pPr>
        <w:pStyle w:val="NoSpacing"/>
        <w:ind w:right="141" w:firstLine="567"/>
        <w:jc w:val="center"/>
        <w:rPr>
          <w:sz w:val="26"/>
          <w:szCs w:val="26"/>
        </w:rPr>
      </w:pPr>
    </w:p>
    <w:p w:rsidR="00524947" w:rsidRPr="00524947" w:rsidP="00524947">
      <w:pPr>
        <w:pStyle w:val="NoSpacing"/>
        <w:ind w:right="141" w:firstLine="567"/>
        <w:jc w:val="center"/>
        <w:rPr>
          <w:sz w:val="26"/>
          <w:szCs w:val="26"/>
        </w:rPr>
      </w:pPr>
      <w:r w:rsidRPr="00524947">
        <w:rPr>
          <w:sz w:val="26"/>
          <w:szCs w:val="26"/>
        </w:rPr>
        <w:t>ПОСТАНОВИЛ:</w:t>
      </w:r>
    </w:p>
    <w:p w:rsidR="00524947" w:rsidRPr="00524947" w:rsidP="00524947">
      <w:pPr>
        <w:pStyle w:val="NoSpacing"/>
        <w:ind w:right="141" w:firstLine="567"/>
        <w:jc w:val="center"/>
        <w:rPr>
          <w:sz w:val="26"/>
          <w:szCs w:val="26"/>
        </w:rPr>
      </w:pPr>
    </w:p>
    <w:p w:rsidR="00524947" w:rsidRPr="00524947" w:rsidP="00524947">
      <w:pPr>
        <w:pStyle w:val="NoSpacing"/>
        <w:ind w:right="141" w:firstLine="567"/>
        <w:jc w:val="both"/>
        <w:rPr>
          <w:sz w:val="26"/>
          <w:szCs w:val="26"/>
        </w:rPr>
      </w:pPr>
      <w:r w:rsidRPr="00524947">
        <w:rPr>
          <w:color w:val="FF0000"/>
          <w:sz w:val="26"/>
          <w:szCs w:val="26"/>
        </w:rPr>
        <w:t>генерального директора ООО «АРМ-Профит» Латыпова Артура Ильгизовича</w:t>
      </w:r>
      <w:r w:rsidRPr="00524947">
        <w:rPr>
          <w:sz w:val="26"/>
          <w:szCs w:val="26"/>
        </w:rPr>
        <w:t xml:space="preserve"> признать виновн</w:t>
      </w:r>
      <w:r>
        <w:rPr>
          <w:sz w:val="26"/>
          <w:szCs w:val="26"/>
        </w:rPr>
        <w:t>ым</w:t>
      </w:r>
      <w:r w:rsidRPr="00524947">
        <w:rPr>
          <w:sz w:val="26"/>
          <w:szCs w:val="26"/>
        </w:rPr>
        <w:t xml:space="preserve"> в совершении административного правонарушения, предусмотренного ч. 1 ст. 15.33.2 Кодекса РФ об АП, и назначить адм</w:t>
      </w:r>
      <w:r w:rsidRPr="00524947">
        <w:rPr>
          <w:sz w:val="26"/>
          <w:szCs w:val="26"/>
        </w:rPr>
        <w:t xml:space="preserve">инистративное наказание в виде предупреждения. </w:t>
      </w:r>
    </w:p>
    <w:p w:rsidR="00524947" w:rsidRPr="00524947" w:rsidP="00524947">
      <w:pPr>
        <w:pStyle w:val="NoSpacing"/>
        <w:ind w:right="141"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</w:t>
      </w:r>
      <w:r w:rsidRPr="00524947">
        <w:rPr>
          <w:sz w:val="26"/>
          <w:szCs w:val="26"/>
        </w:rPr>
        <w:t xml:space="preserve">сшего постановление. </w:t>
      </w:r>
    </w:p>
    <w:p w:rsidR="00524947" w:rsidRPr="00524947" w:rsidP="00524947">
      <w:pPr>
        <w:pStyle w:val="NoSpacing"/>
        <w:ind w:right="141" w:firstLine="567"/>
        <w:jc w:val="both"/>
        <w:rPr>
          <w:rFonts w:eastAsia="MS Mincho"/>
          <w:bCs/>
          <w:sz w:val="26"/>
          <w:szCs w:val="26"/>
        </w:rPr>
      </w:pPr>
    </w:p>
    <w:p w:rsidR="00524947" w:rsidRPr="00524947" w:rsidP="00524947">
      <w:pPr>
        <w:pStyle w:val="NoSpacing"/>
        <w:ind w:right="141" w:firstLine="567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*</w:t>
      </w:r>
    </w:p>
    <w:p w:rsidR="00524947" w:rsidRPr="00524947" w:rsidP="00524947">
      <w:pPr>
        <w:pStyle w:val="NoSpacing"/>
        <w:ind w:right="141" w:firstLine="567"/>
        <w:jc w:val="both"/>
        <w:rPr>
          <w:sz w:val="26"/>
          <w:szCs w:val="26"/>
        </w:rPr>
      </w:pPr>
      <w:r w:rsidRPr="00524947">
        <w:rPr>
          <w:sz w:val="26"/>
          <w:szCs w:val="26"/>
        </w:rPr>
        <w:t>Мировой судья</w:t>
      </w:r>
      <w:r w:rsidRPr="00524947">
        <w:rPr>
          <w:sz w:val="26"/>
          <w:szCs w:val="26"/>
        </w:rPr>
        <w:tab/>
      </w:r>
      <w:r w:rsidRPr="00524947">
        <w:rPr>
          <w:sz w:val="26"/>
          <w:szCs w:val="26"/>
        </w:rPr>
        <w:tab/>
      </w:r>
      <w:r w:rsidRPr="00524947">
        <w:rPr>
          <w:sz w:val="26"/>
          <w:szCs w:val="26"/>
        </w:rPr>
        <w:tab/>
      </w:r>
      <w:r w:rsidRPr="00524947">
        <w:rPr>
          <w:sz w:val="26"/>
          <w:szCs w:val="26"/>
        </w:rPr>
        <w:tab/>
      </w:r>
      <w:r w:rsidRPr="00524947">
        <w:rPr>
          <w:sz w:val="26"/>
          <w:szCs w:val="26"/>
        </w:rPr>
        <w:tab/>
      </w:r>
      <w:r w:rsidRPr="00524947">
        <w:rPr>
          <w:sz w:val="26"/>
          <w:szCs w:val="26"/>
        </w:rPr>
        <w:tab/>
        <w:t xml:space="preserve">            Е.В. Аксенова</w:t>
      </w:r>
    </w:p>
    <w:p w:rsidR="00524947" w:rsidRPr="00524947" w:rsidP="00524947">
      <w:pPr>
        <w:pStyle w:val="NoSpacing"/>
        <w:ind w:right="141" w:firstLine="567"/>
        <w:jc w:val="both"/>
        <w:rPr>
          <w:sz w:val="26"/>
          <w:szCs w:val="26"/>
        </w:rPr>
      </w:pPr>
    </w:p>
    <w:p w:rsidR="00524947" w:rsidRPr="00524947" w:rsidP="00524947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*</w:t>
      </w:r>
    </w:p>
    <w:p w:rsidR="00524947" w:rsidRPr="00524947" w:rsidP="00524947">
      <w:pPr>
        <w:ind w:right="141" w:firstLine="567"/>
        <w:rPr>
          <w:sz w:val="26"/>
          <w:szCs w:val="26"/>
        </w:rPr>
      </w:pPr>
    </w:p>
    <w:p w:rsidR="00524947" w:rsidRPr="00524947" w:rsidP="00524947">
      <w:pPr>
        <w:ind w:right="141" w:firstLine="567"/>
        <w:rPr>
          <w:sz w:val="26"/>
          <w:szCs w:val="26"/>
        </w:rPr>
      </w:pPr>
    </w:p>
    <w:p w:rsidR="00524947" w:rsidRPr="00524947" w:rsidP="00524947">
      <w:pPr>
        <w:ind w:right="141"/>
        <w:rPr>
          <w:sz w:val="26"/>
          <w:szCs w:val="26"/>
        </w:rPr>
      </w:pPr>
    </w:p>
    <w:p w:rsidR="00524947" w:rsidRPr="00524947" w:rsidP="00524947">
      <w:pPr>
        <w:ind w:right="141"/>
        <w:rPr>
          <w:sz w:val="26"/>
          <w:szCs w:val="26"/>
        </w:rPr>
      </w:pPr>
    </w:p>
    <w:p w:rsidR="00762D39" w:rsidRPr="00524947">
      <w:pPr>
        <w:rPr>
          <w:sz w:val="26"/>
          <w:szCs w:val="26"/>
        </w:rPr>
      </w:pPr>
    </w:p>
    <w:sectPr w:rsidSect="005249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89"/>
    <w:rsid w:val="00173889"/>
    <w:rsid w:val="00524947"/>
    <w:rsid w:val="00745747"/>
    <w:rsid w:val="00762D39"/>
    <w:rsid w:val="008D23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E88471-D22F-4C19-B406-87807C22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74574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457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